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A683" w14:textId="77777777" w:rsidR="00A65F02" w:rsidRPr="001F0327" w:rsidRDefault="00A65F02" w:rsidP="00A65F02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14:paraId="0ADDD366" w14:textId="77777777" w:rsidR="00A65F02" w:rsidRPr="001F0327" w:rsidRDefault="00A65F02" w:rsidP="00A65F02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7B03A16E" w14:textId="77777777" w:rsidR="00A65F02" w:rsidRPr="001F0327" w:rsidRDefault="00A65F02" w:rsidP="00A65F02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Экологический мониторинг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14:paraId="5554EDB3" w14:textId="77777777" w:rsidR="00A65F02" w:rsidRPr="001F0327" w:rsidRDefault="00A65F02" w:rsidP="00A65F02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14:paraId="362FC5DE" w14:textId="77777777" w:rsidR="00A65F02" w:rsidRPr="001F0327" w:rsidRDefault="00A65F02" w:rsidP="00A65F0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61C6A752" w14:textId="77777777" w:rsidR="00A65F02" w:rsidRPr="001F0327" w:rsidRDefault="00A65F02" w:rsidP="00A65F02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D0DCE2E" w14:textId="77777777" w:rsidR="00A65F02" w:rsidRDefault="00A65F02" w:rsidP="00A65F02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5AB88F0" w14:textId="77777777" w:rsidR="00A65F02" w:rsidRDefault="00A65F02" w:rsidP="00A65F02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Общепрофессиональных компетенций: </w:t>
      </w:r>
      <w:r w:rsidRPr="00EC42F8">
        <w:rPr>
          <w:rFonts w:ascii="Times New Roman" w:eastAsia="Calibri" w:hAnsi="Times New Roman" w:cs="Times New Roman"/>
          <w:sz w:val="24"/>
          <w:szCs w:val="24"/>
        </w:rPr>
        <w:t>-  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(ОПК-8)</w:t>
      </w:r>
    </w:p>
    <w:p w14:paraId="10B12AF1" w14:textId="77777777" w:rsidR="00A65F02" w:rsidRPr="00910B82" w:rsidRDefault="00A65F02" w:rsidP="00A65F02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7C92B86" w14:textId="77777777" w:rsidR="00A65F02" w:rsidRDefault="00A65F02" w:rsidP="00A65F02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EC42F8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A65F02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научных основ экологического мониторинга, системы экологического мониторинга РФ; основных принципов организации и проведения мониторинга различных уровней (от глобального до локального), а также мониторинга состояния природных сред (атмосферный воздух, поверхностные воды, почва)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14:paraId="7B97BAEC" w14:textId="77777777" w:rsidR="00A65F02" w:rsidRDefault="00A65F02" w:rsidP="00A65F02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65F02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анализировать данные мониторинга и оценивать состояние окружающей среды.</w:t>
      </w:r>
    </w:p>
    <w:p w14:paraId="06EAEAB2" w14:textId="77777777" w:rsidR="00A65F02" w:rsidRDefault="00A65F02" w:rsidP="00A65F02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Навык:</w:t>
      </w:r>
      <w:r w:rsidRP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65F02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владение методами  исследований при организации и проведении мониторинга окружающей среды; навыками биоиндикационных исследований; владение методами  анализа данных мониторинга</w:t>
      </w: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.</w:t>
      </w:r>
    </w:p>
    <w:p w14:paraId="7D3A64FC" w14:textId="77777777" w:rsidR="00A65F02" w:rsidRDefault="00A65F02" w:rsidP="00A65F02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Опыт деятельности:</w:t>
      </w:r>
      <w:r w:rsidRP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65F02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владеть навыками разработки программ экологического мониторинга</w:t>
      </w: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.</w:t>
      </w:r>
    </w:p>
    <w:p w14:paraId="44410BD6" w14:textId="77777777" w:rsidR="00A65F02" w:rsidRPr="00A65F02" w:rsidRDefault="00A65F02" w:rsidP="00A65F02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 xml:space="preserve">Профессиональных компетенций: </w:t>
      </w:r>
      <w:r w:rsidRPr="00A65F02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(ПК-8).</w:t>
      </w:r>
    </w:p>
    <w:p w14:paraId="0E6FE6FD" w14:textId="77777777" w:rsidR="00A65F02" w:rsidRPr="00910B82" w:rsidRDefault="00A65F02" w:rsidP="00A65F02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5FD2E01" w14:textId="77777777" w:rsidR="00014144" w:rsidRPr="00A65F02" w:rsidRDefault="00A65F02" w:rsidP="00A65F02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A65F02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источников техногенного загрязнения окружающей среды; методов контроля загрязнения природных сред и необходимого аналитического обеспечения для проведения мониторинга.</w:t>
      </w:r>
    </w:p>
    <w:p w14:paraId="0CDAE21D" w14:textId="77777777" w:rsidR="00014144" w:rsidRPr="00A65F02" w:rsidRDefault="00014144" w:rsidP="00A65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A65F02" w:rsidRPr="00A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 источники  техногенного  воздействия  на  компоненты окружающей среды; выбирать методы и средства контроля состояния окружающей среды; </w:t>
      </w:r>
      <w:r w:rsidR="00A65F02" w:rsidRP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давать оценку состояния окружающей среды и ее компонентов</w:t>
      </w:r>
      <w:r w:rsid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44212EDA" w14:textId="77777777" w:rsidR="00A65F02" w:rsidRPr="00A65F02" w:rsidRDefault="00014144" w:rsidP="00A65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A65F02" w:rsidRPr="00A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методами обработки и  анализа  экологической  информации.</w:t>
      </w:r>
    </w:p>
    <w:p w14:paraId="480F4380" w14:textId="77777777" w:rsidR="00014144" w:rsidRPr="00A65F02" w:rsidRDefault="00014144" w:rsidP="00A65F02">
      <w:pPr>
        <w:tabs>
          <w:tab w:val="num" w:pos="7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F02">
        <w:rPr>
          <w:rFonts w:ascii="Times New Roman" w:hAnsi="Times New Roman" w:cs="Times New Roman"/>
          <w:i/>
          <w:color w:val="000000"/>
          <w:sz w:val="24"/>
          <w:szCs w:val="24"/>
        </w:rPr>
        <w:t>Опыт деятельности:</w:t>
      </w:r>
      <w:r w:rsidR="00A65F02" w:rsidRPr="00A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F02" w:rsidRPr="00A65F02">
        <w:rPr>
          <w:rFonts w:ascii="Times New Roman" w:hAnsi="Times New Roman" w:cs="Times New Roman"/>
          <w:color w:val="000000"/>
          <w:sz w:val="24"/>
          <w:szCs w:val="24"/>
        </w:rPr>
        <w:t>оценки загрязнения окружающей среды по результатам экологического мониторинга</w:t>
      </w:r>
      <w:r w:rsidR="00A65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D6B55" w14:textId="77777777" w:rsidR="00A65F02" w:rsidRPr="00910B82" w:rsidRDefault="00A65F02" w:rsidP="00A65F02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4. Содержание программы учебной дисциплины: </w:t>
      </w:r>
    </w:p>
    <w:p w14:paraId="0E2B4997" w14:textId="77777777" w:rsidR="00A65F02" w:rsidRPr="00910B82" w:rsidRDefault="00A65F02" w:rsidP="00A65F02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466">
        <w:rPr>
          <w:rFonts w:ascii="Times New Roman" w:hAnsi="Times New Roman" w:cs="Times New Roman"/>
          <w:sz w:val="24"/>
          <w:szCs w:val="24"/>
        </w:rPr>
        <w:t>Экологический мониторинг как многоцелевая информационная система. Научные основы 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466">
        <w:rPr>
          <w:rFonts w:ascii="Times New Roman" w:hAnsi="Times New Roman" w:cs="Times New Roman"/>
          <w:sz w:val="24"/>
          <w:szCs w:val="24"/>
        </w:rPr>
        <w:t>Мониторинг источников загрязнения окружающей среды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B2466">
        <w:rPr>
          <w:rFonts w:ascii="Times New Roman" w:hAnsi="Times New Roman" w:cs="Times New Roman"/>
          <w:sz w:val="24"/>
          <w:szCs w:val="24"/>
        </w:rPr>
        <w:t>Мониторинг природных сред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B2466">
        <w:rPr>
          <w:rFonts w:ascii="Times New Roman" w:hAnsi="Times New Roman" w:cs="Times New Roman"/>
          <w:sz w:val="24"/>
          <w:szCs w:val="24"/>
        </w:rPr>
        <w:t>Оценка экологического состояния окружающей среды. Производственный экологический мониторинг и 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B2D1B1" w14:textId="1AF3C6F7" w:rsidR="00A65F02" w:rsidRPr="00C52666" w:rsidRDefault="00A65F02" w:rsidP="00A65F02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кзамен.</w:t>
      </w:r>
    </w:p>
    <w:p w14:paraId="402330BE" w14:textId="77777777" w:rsidR="00A65F02" w:rsidRPr="002E4588" w:rsidRDefault="00A65F02" w:rsidP="00A65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14:paraId="2111C0C4" w14:textId="77777777" w:rsidR="00A65F02" w:rsidRPr="00014144" w:rsidRDefault="00A65F02" w:rsidP="00A65F0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CED94" w14:textId="77777777" w:rsidR="00014144" w:rsidRPr="00910B82" w:rsidRDefault="00014144" w:rsidP="00A65F02">
      <w:pPr>
        <w:suppressAutoHyphens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4144" w:rsidRPr="00910B82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144"/>
    <w:rsid w:val="00004449"/>
    <w:rsid w:val="00004E51"/>
    <w:rsid w:val="00014144"/>
    <w:rsid w:val="000702DF"/>
    <w:rsid w:val="0013062A"/>
    <w:rsid w:val="001D70B6"/>
    <w:rsid w:val="00862BB8"/>
    <w:rsid w:val="009318DF"/>
    <w:rsid w:val="009D099A"/>
    <w:rsid w:val="00A01EF7"/>
    <w:rsid w:val="00A65F02"/>
    <w:rsid w:val="00AB7F33"/>
    <w:rsid w:val="00B72816"/>
    <w:rsid w:val="00BF633A"/>
    <w:rsid w:val="00CA0EDA"/>
    <w:rsid w:val="00FB2466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0EC3C"/>
  <w15:docId w15:val="{A5CE486F-A11B-4C60-A60B-BC6AE64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dcterms:created xsi:type="dcterms:W3CDTF">2019-03-01T11:04:00Z</dcterms:created>
  <dcterms:modified xsi:type="dcterms:W3CDTF">2021-09-17T10:41:00Z</dcterms:modified>
</cp:coreProperties>
</file>